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080" w:right="-1170" w:firstLine="0"/>
        <w:contextualSpacing w:val="0"/>
        <w:jc w:val="center"/>
      </w:pPr>
      <w:bookmarkStart w:colFirst="0" w:colLast="0" w:name="h.gjdgxs" w:id="0"/>
      <w:bookmarkEnd w:id="0"/>
      <w:r w:rsidDel="00000000" w:rsidR="00000000" w:rsidRPr="00000000">
        <w:rPr>
          <w:b w:val="1"/>
          <w:sz w:val="36"/>
          <w:szCs w:val="36"/>
        </w:rPr>
        <w:t xml:space="preserve">Unit 12 Study Guide</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Review ALL of World War I (reading guides, notes, and vocab)</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Why did Truman decide to drop the atomic bombs on Japan?</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What is the Holocaust? Who were the victims? Who led the Holocaust movement?</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What happened immediately after the invasion of Poland?</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Describe the blitzkrieg method of attack.</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Why did Hitler demand that the Sudetenland was given back to Germany?</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What is the “day which will live in infamy”?</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Who was the fascist leader of Italy?</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Which two cities were hit by the atomic bombs in Japan?</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What is the name of the operation when Hitler turned on his ally and invaded Russia?</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When did the United States declare war in World War II?</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What happened on D-Day?</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What were the results of the Munich Conference?</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From what years was the U.S. part of the war?</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Who made the final decision to drop the atomic bombs?</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What was the purpose of the Lend-Lease Act?</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What is the name of the project that developed the atomic bomb?</w:t>
      </w:r>
    </w:p>
    <w:p w:rsidR="00000000" w:rsidDel="00000000" w:rsidP="00000000" w:rsidRDefault="00000000" w:rsidRPr="00000000">
      <w:pPr>
        <w:numPr>
          <w:ilvl w:val="0"/>
          <w:numId w:val="2"/>
        </w:numPr>
        <w:spacing w:after="0" w:before="0" w:line="240" w:lineRule="auto"/>
        <w:ind w:left="-1080" w:right="-1170" w:firstLine="0"/>
        <w:contextualSpacing w:val="1"/>
        <w:rPr>
          <w:rFonts w:ascii="Cambria" w:cs="Cambria" w:eastAsia="Cambria" w:hAnsi="Cambria"/>
          <w:sz w:val="36"/>
          <w:szCs w:val="36"/>
        </w:rPr>
      </w:pPr>
      <w:r w:rsidDel="00000000" w:rsidR="00000000" w:rsidRPr="00000000">
        <w:rPr>
          <w:rFonts w:ascii="Cambria" w:cs="Cambria" w:eastAsia="Cambria" w:hAnsi="Cambria"/>
          <w:sz w:val="36"/>
          <w:szCs w:val="36"/>
        </w:rPr>
        <w:t xml:space="preserve">Who designed the “island hopping” method in the Pacific? What was the purpose of this attack method?</w:t>
      </w:r>
    </w:p>
    <w:p w:rsidR="00000000" w:rsidDel="00000000" w:rsidP="00000000" w:rsidRDefault="00000000" w:rsidRPr="00000000">
      <w:pPr>
        <w:ind w:left="-1080" w:right="-1170" w:firstLine="0"/>
        <w:contextualSpacing w:val="0"/>
      </w:pPr>
      <w:r w:rsidDel="00000000" w:rsidR="00000000" w:rsidRPr="00000000">
        <w:rPr>
          <w:b w:val="1"/>
          <w:sz w:val="36"/>
          <w:szCs w:val="36"/>
        </w:rPr>
        <w:t xml:space="preserve">Essays</w:t>
      </w:r>
    </w:p>
    <w:p w:rsidR="00000000" w:rsidDel="00000000" w:rsidP="00000000" w:rsidRDefault="00000000" w:rsidRPr="00000000">
      <w:pPr>
        <w:ind w:left="-1080" w:right="-1170" w:firstLine="0"/>
        <w:contextualSpacing w:val="0"/>
      </w:pPr>
      <w:r w:rsidDel="00000000" w:rsidR="00000000" w:rsidRPr="00000000">
        <w:rPr>
          <w:sz w:val="36"/>
          <w:szCs w:val="36"/>
        </w:rPr>
        <w:t xml:space="preserve">1. What, if any, are the connections between the causes of the war in 1914 and the reasons that the war was still going on in 1918?</w:t>
      </w:r>
    </w:p>
    <w:p w:rsidR="00000000" w:rsidDel="00000000" w:rsidP="00000000" w:rsidRDefault="00000000" w:rsidRPr="00000000">
      <w:pPr>
        <w:ind w:left="-1080" w:right="-1170" w:firstLine="0"/>
        <w:contextualSpacing w:val="0"/>
      </w:pPr>
      <w:r w:rsidDel="00000000" w:rsidR="00000000" w:rsidRPr="00000000">
        <w:rPr>
          <w:sz w:val="36"/>
          <w:szCs w:val="36"/>
        </w:rPr>
        <w:t xml:space="preserve">2. Explain how the Treaty of Versailles after World War I affects the start of World War II. Explain the features of the Treaty and how countries in Europe reacted to the treaty. You may want to include U.S. response as well. </w:t>
      </w:r>
    </w:p>
    <w:p w:rsidR="00000000" w:rsidDel="00000000" w:rsidP="00000000" w:rsidRDefault="00000000" w:rsidRPr="00000000">
      <w:pPr>
        <w:ind w:left="-1080" w:right="-1170" w:firstLine="0"/>
        <w:contextualSpacing w:val="0"/>
      </w:pPr>
      <w:r w:rsidDel="00000000" w:rsidR="00000000" w:rsidRPr="00000000">
        <w:rPr/>
      </w:r>
    </w:p>
    <w:p w:rsidR="00000000" w:rsidDel="00000000" w:rsidP="00000000" w:rsidRDefault="00000000" w:rsidRPr="00000000">
      <w:pPr>
        <w:ind w:left="-1080" w:right="-1170" w:firstLine="0"/>
        <w:contextualSpacing w:val="0"/>
      </w:pPr>
      <w:r w:rsidDel="00000000" w:rsidR="00000000" w:rsidRPr="00000000">
        <w:rPr/>
      </w:r>
    </w:p>
    <w:p w:rsidR="00000000" w:rsidDel="00000000" w:rsidP="00000000" w:rsidRDefault="00000000" w:rsidRPr="00000000">
      <w:pPr>
        <w:ind w:left="-1080" w:right="-1170" w:firstLine="0"/>
        <w:contextualSpacing w:val="0"/>
      </w:pPr>
      <w:r w:rsidDel="00000000" w:rsidR="00000000" w:rsidRPr="00000000">
        <w:rPr/>
      </w:r>
    </w:p>
    <w:p w:rsidR="00000000" w:rsidDel="00000000" w:rsidP="00000000" w:rsidRDefault="00000000" w:rsidRPr="00000000">
      <w:pPr>
        <w:ind w:left="-1080" w:right="-1170" w:firstLine="0"/>
        <w:contextualSpacing w:val="0"/>
      </w:pPr>
      <w:r w:rsidDel="00000000" w:rsidR="00000000" w:rsidRPr="00000000">
        <w:rPr/>
      </w:r>
    </w:p>
    <w:p w:rsidR="00000000" w:rsidDel="00000000" w:rsidP="00000000" w:rsidRDefault="00000000" w:rsidRPr="00000000">
      <w:pPr>
        <w:ind w:left="-1080" w:right="-1170" w:firstLine="0"/>
        <w:contextualSpacing w:val="0"/>
      </w:pPr>
      <w:r w:rsidDel="00000000" w:rsidR="00000000" w:rsidRPr="00000000">
        <w:rPr/>
      </w:r>
    </w:p>
    <w:p w:rsidR="00000000" w:rsidDel="00000000" w:rsidP="00000000" w:rsidRDefault="00000000" w:rsidRPr="00000000">
      <w:pPr>
        <w:ind w:left="-1080" w:right="-1170" w:firstLine="0"/>
        <w:contextualSpacing w:val="0"/>
      </w:pPr>
      <w:r w:rsidDel="00000000" w:rsidR="00000000" w:rsidRPr="00000000">
        <w:rPr/>
      </w:r>
    </w:p>
    <w:p w:rsidR="00000000" w:rsidDel="00000000" w:rsidP="00000000" w:rsidRDefault="00000000" w:rsidRPr="00000000">
      <w:pPr>
        <w:ind w:left="-1080" w:right="-1170" w:firstLine="0"/>
        <w:contextualSpacing w:val="0"/>
      </w:pPr>
      <w:r w:rsidDel="00000000" w:rsidR="00000000" w:rsidRPr="00000000">
        <w:rPr/>
      </w:r>
    </w:p>
    <w:p w:rsidR="00000000" w:rsidDel="00000000" w:rsidP="00000000" w:rsidRDefault="00000000" w:rsidRPr="00000000">
      <w:pPr>
        <w:ind w:left="-1080" w:right="-1170" w:firstLine="0"/>
        <w:contextualSpacing w:val="0"/>
        <w:jc w:val="center"/>
      </w:pPr>
      <w:bookmarkStart w:colFirst="0" w:colLast="0" w:name="h.gjdgxs" w:id="0"/>
      <w:bookmarkEnd w:id="0"/>
      <w:r w:rsidDel="00000000" w:rsidR="00000000" w:rsidRPr="00000000">
        <w:rPr>
          <w:b w:val="1"/>
          <w:sz w:val="20"/>
          <w:szCs w:val="20"/>
        </w:rPr>
        <w:t xml:space="preserve">Unit 12 Study Guide</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Review ALL of World War I (reading guides, notes, and vocab)</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Why did Truman decide to drop the atomic bombs on Japan?</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What is the Holocaust? Who were the victims? Who led the Holocaust movement?</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What happened immediately after the invasion of Poland?</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Describe the blitzkrieg method of attack.</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Why did Hitler demand that the Sudetenland was given back to Germany?</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What is the “day which will live in infamy”?</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Who was the fascist leader of Italy?</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Which two cities were hit by the atomic bombs in Japan?</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What is the name of the operation when Hitler turned on his ally and invaded Russia?</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When did the United States declare war in World War II?</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What happened on D-Day?</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What were the results of the Munich Conference?</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From what years was the U.S. part of the war?</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Who made the final decision to drop the atomic bombs?</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What was the purpose of the Lend-Lease Act?</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What is the name of the project that developed the atomic bomb?</w:t>
      </w:r>
    </w:p>
    <w:p w:rsidR="00000000" w:rsidDel="00000000" w:rsidP="00000000" w:rsidRDefault="00000000" w:rsidRPr="00000000">
      <w:pPr>
        <w:numPr>
          <w:ilvl w:val="0"/>
          <w:numId w:val="1"/>
        </w:numPr>
        <w:ind w:left="-630" w:right="-1170" w:hanging="360"/>
        <w:contextualSpacing w:val="1"/>
        <w:rPr>
          <w:sz w:val="20"/>
          <w:szCs w:val="20"/>
        </w:rPr>
      </w:pPr>
      <w:r w:rsidDel="00000000" w:rsidR="00000000" w:rsidRPr="00000000">
        <w:rPr>
          <w:sz w:val="20"/>
          <w:szCs w:val="20"/>
        </w:rPr>
        <w:t xml:space="preserve">Who designed the “island hopping” method in the Pacific? What was the purpose of this attack method?</w:t>
      </w:r>
    </w:p>
    <w:p w:rsidR="00000000" w:rsidDel="00000000" w:rsidP="00000000" w:rsidRDefault="00000000" w:rsidRPr="00000000">
      <w:pPr>
        <w:ind w:left="-1080" w:right="-1170" w:firstLine="0"/>
        <w:contextualSpacing w:val="0"/>
      </w:pPr>
      <w:r w:rsidDel="00000000" w:rsidR="00000000" w:rsidRPr="00000000">
        <w:rPr>
          <w:b w:val="1"/>
          <w:sz w:val="20"/>
          <w:szCs w:val="20"/>
        </w:rPr>
        <w:t xml:space="preserve">Essays</w:t>
      </w:r>
    </w:p>
    <w:p w:rsidR="00000000" w:rsidDel="00000000" w:rsidP="00000000" w:rsidRDefault="00000000" w:rsidRPr="00000000">
      <w:pPr>
        <w:ind w:left="-1080" w:right="-1170" w:firstLine="0"/>
        <w:contextualSpacing w:val="0"/>
      </w:pPr>
      <w:r w:rsidDel="00000000" w:rsidR="00000000" w:rsidRPr="00000000">
        <w:rPr>
          <w:sz w:val="20"/>
          <w:szCs w:val="20"/>
        </w:rPr>
        <w:t xml:space="preserve">1. What, if any, are the connections between the causes of the war in 1914 and the reasons that the war was still going on in 1918?</w:t>
      </w:r>
    </w:p>
    <w:p w:rsidR="00000000" w:rsidDel="00000000" w:rsidP="00000000" w:rsidRDefault="00000000" w:rsidRPr="00000000">
      <w:pPr>
        <w:ind w:left="-1080" w:right="-1170" w:firstLine="0"/>
        <w:contextualSpacing w:val="0"/>
      </w:pPr>
      <w:r w:rsidDel="00000000" w:rsidR="00000000" w:rsidRPr="00000000">
        <w:rPr>
          <w:sz w:val="20"/>
          <w:szCs w:val="20"/>
        </w:rPr>
        <w:t xml:space="preserve">2. Explain how the Treaty of Versailles after World War I affects the start of World War II. Explain the features of the Treaty and how countries in Europe reacted to the treaty. You may want to include U.S. response as well.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76" w:lineRule="auto"/>
        <w:ind w:left="0" w:right="0" w:firstLine="0"/>
        <w:contextualSpacing w:val="0"/>
        <w:jc w:val="left"/>
      </w:pPr>
      <w:r w:rsidDel="00000000" w:rsidR="00000000" w:rsidRPr="0000000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4"/>
        <w:szCs w:val="24"/>
        <w:vertAlign w:val="baseline"/>
      </w:rPr>
    </w:rPrDefault>
    <w:pPrDefault>
      <w:pPr>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