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ind w:left="-900" w:right="-990" w:firstLine="0"/>
        <w:contextualSpacing w:val="0"/>
      </w:pPr>
      <w:r w:rsidDel="00000000" w:rsidR="00000000" w:rsidRPr="00000000">
        <w:rPr>
          <w:rFonts w:ascii="Times New Roman" w:cs="Times New Roman" w:eastAsia="Times New Roman" w:hAnsi="Times New Roman"/>
          <w:b w:val="1"/>
          <w:rtl w:val="0"/>
        </w:rPr>
        <w:t xml:space="preserve">Name____________________________________</w:t>
        <w:tab/>
        <w:tab/>
        <w:tab/>
        <w:tab/>
        <w:tab/>
      </w:r>
      <w:r w:rsidDel="00000000" w:rsidR="00000000" w:rsidRPr="00000000">
        <w:rPr>
          <w:rFonts w:ascii="Times New Roman" w:cs="Times New Roman" w:eastAsia="Times New Roman" w:hAnsi="Times New Roman"/>
          <w:b w:val="1"/>
          <w:u w:val="single"/>
          <w:rtl w:val="0"/>
        </w:rPr>
        <w:t xml:space="preserve">Period: __________</w:t>
      </w:r>
      <w:r w:rsidDel="00000000" w:rsidR="00000000" w:rsidRPr="00000000">
        <w:rPr>
          <w:rtl w:val="0"/>
        </w:rPr>
      </w:r>
    </w:p>
    <w:p w:rsidR="00000000" w:rsidDel="00000000" w:rsidP="00000000" w:rsidRDefault="00000000" w:rsidRPr="00000000">
      <w:pPr>
        <w:spacing w:line="276" w:lineRule="auto"/>
        <w:ind w:left="-900" w:right="0" w:firstLine="0"/>
        <w:contextualSpacing w:val="0"/>
      </w:pPr>
      <w:r w:rsidDel="00000000" w:rsidR="00000000" w:rsidRPr="00000000">
        <w:rPr>
          <w:rFonts w:ascii="Times New Roman" w:cs="Times New Roman" w:eastAsia="Times New Roman" w:hAnsi="Times New Roman"/>
          <w:b w:val="1"/>
          <w:u w:val="single"/>
          <w:rtl w:val="0"/>
        </w:rPr>
        <w:t xml:space="preserve">Directions</w:t>
      </w:r>
      <w:r w:rsidDel="00000000" w:rsidR="00000000" w:rsidRPr="00000000">
        <w:rPr>
          <w:rFonts w:ascii="Times New Roman" w:cs="Times New Roman" w:eastAsia="Times New Roman" w:hAnsi="Times New Roman"/>
          <w:rtl w:val="0"/>
        </w:rPr>
        <w:t xml:space="preserve">: Complete each part of the Goal Sheet. Follow the directions that apply to each pat). The Goal Sheet is due the day of the Unit 4 Test (____________).</w:t>
      </w:r>
    </w:p>
    <w:p w:rsidR="00000000" w:rsidDel="00000000" w:rsidP="00000000" w:rsidRDefault="00000000" w:rsidRPr="00000000">
      <w:pPr>
        <w:spacing w:line="276" w:lineRule="auto"/>
        <w:ind w:left="-900" w:right="-990" w:firstLine="0"/>
        <w:contextualSpacing w:val="0"/>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u w:val="single"/>
          <w:rtl w:val="0"/>
        </w:rPr>
        <w:t xml:space="preserve">Objectives:</w:t>
      </w:r>
    </w:p>
    <w:p w:rsidR="00000000" w:rsidDel="00000000" w:rsidP="00000000" w:rsidRDefault="00000000" w:rsidRPr="00000000">
      <w:pPr>
        <w:numPr>
          <w:ilvl w:val="0"/>
          <w:numId w:val="2"/>
        </w:numPr>
        <w:spacing w:line="276" w:lineRule="auto"/>
        <w:ind w:left="-900" w:right="-99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events in Western Europe from the fall of Rome to the emergence of nation-states</w:t>
      </w:r>
    </w:p>
    <w:p w:rsidR="00000000" w:rsidDel="00000000" w:rsidP="00000000" w:rsidRDefault="00000000" w:rsidRPr="00000000">
      <w:pPr>
        <w:numPr>
          <w:ilvl w:val="0"/>
          <w:numId w:val="2"/>
        </w:numPr>
        <w:spacing w:line="276" w:lineRule="auto"/>
        <w:ind w:left="-900" w:right="-99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Analyze the impact of these events on economic, political and social life in medieval Europe. </w:t>
      </w:r>
    </w:p>
    <w:p w:rsidR="00000000" w:rsidDel="00000000" w:rsidP="00000000" w:rsidRDefault="00000000" w:rsidRPr="00000000">
      <w:pPr>
        <w:spacing w:line="276" w:lineRule="auto"/>
        <w:ind w:left="-900" w:right="-990" w:firstLine="0"/>
        <w:contextualSpacing w:val="0"/>
      </w:pPr>
      <w:r w:rsidDel="00000000" w:rsidR="00000000" w:rsidRPr="00000000">
        <w:rPr>
          <w:rtl w:val="0"/>
        </w:rPr>
      </w:r>
    </w:p>
    <w:p w:rsidR="00000000" w:rsidDel="00000000" w:rsidP="00000000" w:rsidRDefault="00000000" w:rsidRPr="00000000">
      <w:pPr>
        <w:spacing w:line="276" w:lineRule="auto"/>
        <w:ind w:left="-900" w:right="-990" w:firstLine="0"/>
        <w:contextualSpacing w:val="0"/>
      </w:pPr>
      <w:r w:rsidDel="00000000" w:rsidR="00000000" w:rsidRPr="00000000">
        <w:rPr>
          <w:rFonts w:ascii="Times New Roman" w:cs="Times New Roman" w:eastAsia="Times New Roman" w:hAnsi="Times New Roman"/>
          <w:b w:val="1"/>
          <w:u w:val="single"/>
          <w:rtl w:val="0"/>
        </w:rPr>
        <w:t xml:space="preserve">PART I:</w:t>
      </w:r>
      <w:r w:rsidDel="00000000" w:rsidR="00000000" w:rsidRPr="00000000">
        <w:rPr>
          <w:rFonts w:ascii="Times New Roman" w:cs="Times New Roman" w:eastAsia="Times New Roman" w:hAnsi="Times New Roman"/>
          <w:rtl w:val="0"/>
        </w:rPr>
        <w:t xml:space="preserve"> Write a brief definition each term/concept. In addition explain the significance/importance for each or provide a relevant historical example.</w:t>
      </w:r>
    </w:p>
    <w:p w:rsidR="00000000" w:rsidDel="00000000" w:rsidP="00000000" w:rsidRDefault="00000000" w:rsidRPr="00000000">
      <w:pPr>
        <w:spacing w:line="276" w:lineRule="auto"/>
        <w:ind w:left="-900" w:right="-990" w:firstLine="0"/>
        <w:contextualSpacing w:val="0"/>
        <w:jc w:val="center"/>
      </w:pPr>
      <w:r w:rsidDel="00000000" w:rsidR="00000000" w:rsidRPr="00000000">
        <w:rPr>
          <w:rFonts w:ascii="Times New Roman" w:cs="Times New Roman" w:eastAsia="Times New Roman" w:hAnsi="Times New Roman"/>
          <w:b w:val="1"/>
          <w:u w:val="single"/>
          <w:rtl w:val="0"/>
        </w:rPr>
        <w:t xml:space="preserve">The Middle Ages Vocabulary</w:t>
      </w:r>
    </w:p>
    <w:p w:rsidR="00000000" w:rsidDel="00000000" w:rsidP="00000000" w:rsidRDefault="00000000" w:rsidRPr="00000000">
      <w:pPr>
        <w:spacing w:line="276" w:lineRule="auto"/>
        <w:ind w:left="-900" w:right="-990" w:firstLine="0"/>
        <w:contextualSpacing w:val="0"/>
        <w:jc w:val="center"/>
      </w:pPr>
      <w:r w:rsidDel="00000000" w:rsidR="00000000" w:rsidRPr="00000000">
        <w:rPr>
          <w:rtl w:val="0"/>
        </w:rPr>
      </w:r>
    </w:p>
    <w:p w:rsidR="00000000" w:rsidDel="00000000" w:rsidP="00000000" w:rsidRDefault="00000000" w:rsidRPr="00000000">
      <w:pPr>
        <w:numPr>
          <w:ilvl w:val="0"/>
          <w:numId w:val="3"/>
        </w:numPr>
        <w:spacing w:line="276" w:lineRule="auto"/>
        <w:ind w:left="720" w:right="-990" w:hanging="360"/>
        <w:contextualSpacing w:val="1"/>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The Middle Ages</w:t>
        <w:tab/>
        <w:tab/>
        <w:tab/>
        <w:tab/>
        <w:t xml:space="preserve">18. Saladin</w:t>
      </w:r>
    </w:p>
    <w:p w:rsidR="00000000" w:rsidDel="00000000" w:rsidP="00000000" w:rsidRDefault="00000000" w:rsidRPr="00000000">
      <w:pPr>
        <w:numPr>
          <w:ilvl w:val="0"/>
          <w:numId w:val="3"/>
        </w:numPr>
        <w:spacing w:line="276" w:lineRule="auto"/>
        <w:ind w:left="720" w:right="-990" w:hanging="360"/>
        <w:contextualSpacing w:val="1"/>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The Franks</w:t>
        <w:tab/>
        <w:tab/>
        <w:tab/>
        <w:tab/>
        <w:tab/>
        <w:t xml:space="preserve">19. Richard the Lion Heart</w:t>
      </w:r>
    </w:p>
    <w:p w:rsidR="00000000" w:rsidDel="00000000" w:rsidP="00000000" w:rsidRDefault="00000000" w:rsidRPr="00000000">
      <w:pPr>
        <w:numPr>
          <w:ilvl w:val="0"/>
          <w:numId w:val="3"/>
        </w:numPr>
        <w:spacing w:line="276" w:lineRule="auto"/>
        <w:ind w:left="720" w:right="-990" w:hanging="360"/>
        <w:contextualSpacing w:val="1"/>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Charlemagne</w:t>
        <w:tab/>
        <w:tab/>
        <w:tab/>
        <w:tab/>
        <w:tab/>
        <w:t xml:space="preserve">20. Reconquista</w:t>
      </w:r>
    </w:p>
    <w:p w:rsidR="00000000" w:rsidDel="00000000" w:rsidP="00000000" w:rsidRDefault="00000000" w:rsidRPr="00000000">
      <w:pPr>
        <w:numPr>
          <w:ilvl w:val="0"/>
          <w:numId w:val="3"/>
        </w:numPr>
        <w:spacing w:line="276" w:lineRule="auto"/>
        <w:ind w:left="720" w:right="-990" w:hanging="360"/>
        <w:contextualSpacing w:val="1"/>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Monasteries </w:t>
        <w:tab/>
        <w:tab/>
        <w:tab/>
        <w:tab/>
        <w:tab/>
        <w:t xml:space="preserve">21. Inquisition </w:t>
      </w:r>
    </w:p>
    <w:p w:rsidR="00000000" w:rsidDel="00000000" w:rsidP="00000000" w:rsidRDefault="00000000" w:rsidRPr="00000000">
      <w:pPr>
        <w:numPr>
          <w:ilvl w:val="0"/>
          <w:numId w:val="3"/>
        </w:numPr>
        <w:spacing w:line="276" w:lineRule="auto"/>
        <w:ind w:left="720" w:right="-990" w:hanging="360"/>
        <w:contextualSpacing w:val="1"/>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Fief</w:t>
        <w:tab/>
        <w:tab/>
        <w:tab/>
        <w:tab/>
        <w:tab/>
        <w:tab/>
        <w:t xml:space="preserve">22. Three Field System</w:t>
      </w:r>
    </w:p>
    <w:p w:rsidR="00000000" w:rsidDel="00000000" w:rsidP="00000000" w:rsidRDefault="00000000" w:rsidRPr="00000000">
      <w:pPr>
        <w:numPr>
          <w:ilvl w:val="0"/>
          <w:numId w:val="3"/>
        </w:numPr>
        <w:spacing w:line="276" w:lineRule="auto"/>
        <w:ind w:left="720" w:right="-990" w:hanging="360"/>
        <w:contextualSpacing w:val="1"/>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Secular</w:t>
        <w:tab/>
        <w:tab/>
        <w:tab/>
        <w:tab/>
        <w:tab/>
        <w:t xml:space="preserve">23. Guild</w:t>
      </w:r>
    </w:p>
    <w:p w:rsidR="00000000" w:rsidDel="00000000" w:rsidP="00000000" w:rsidRDefault="00000000" w:rsidRPr="00000000">
      <w:pPr>
        <w:numPr>
          <w:ilvl w:val="0"/>
          <w:numId w:val="3"/>
        </w:numPr>
        <w:spacing w:line="276" w:lineRule="auto"/>
        <w:ind w:left="720" w:right="-990" w:hanging="360"/>
        <w:contextualSpacing w:val="1"/>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Manor</w:t>
        <w:tab/>
        <w:tab/>
        <w:tab/>
        <w:tab/>
        <w:tab/>
        <w:tab/>
        <w:t xml:space="preserve">24. Commercial Revolution</w:t>
      </w:r>
    </w:p>
    <w:p w:rsidR="00000000" w:rsidDel="00000000" w:rsidP="00000000" w:rsidRDefault="00000000" w:rsidRPr="00000000">
      <w:pPr>
        <w:numPr>
          <w:ilvl w:val="0"/>
          <w:numId w:val="3"/>
        </w:numPr>
        <w:spacing w:line="276" w:lineRule="auto"/>
        <w:ind w:left="720" w:right="-990" w:hanging="360"/>
        <w:contextualSpacing w:val="1"/>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Vassal </w:t>
        <w:tab/>
        <w:tab/>
        <w:tab/>
        <w:tab/>
        <w:tab/>
        <w:tab/>
        <w:t xml:space="preserve">25. Vernacular</w:t>
      </w:r>
    </w:p>
    <w:p w:rsidR="00000000" w:rsidDel="00000000" w:rsidP="00000000" w:rsidRDefault="00000000" w:rsidRPr="00000000">
      <w:pPr>
        <w:numPr>
          <w:ilvl w:val="0"/>
          <w:numId w:val="3"/>
        </w:numPr>
        <w:spacing w:line="276" w:lineRule="auto"/>
        <w:ind w:left="720" w:right="-990" w:hanging="360"/>
        <w:contextualSpacing w:val="1"/>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Lord </w:t>
        <w:tab/>
        <w:tab/>
        <w:tab/>
        <w:tab/>
        <w:tab/>
        <w:tab/>
        <w:t xml:space="preserve">26. Thomas Aquinas</w:t>
      </w:r>
    </w:p>
    <w:p w:rsidR="00000000" w:rsidDel="00000000" w:rsidP="00000000" w:rsidRDefault="00000000" w:rsidRPr="00000000">
      <w:pPr>
        <w:numPr>
          <w:ilvl w:val="0"/>
          <w:numId w:val="3"/>
        </w:numPr>
        <w:spacing w:line="276" w:lineRule="auto"/>
        <w:ind w:left="720" w:right="-990" w:hanging="360"/>
        <w:contextualSpacing w:val="1"/>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Knight</w:t>
        <w:tab/>
        <w:tab/>
        <w:tab/>
        <w:tab/>
        <w:tab/>
        <w:tab/>
        <w:t xml:space="preserve">27. William the Conqueror</w:t>
      </w:r>
    </w:p>
    <w:p w:rsidR="00000000" w:rsidDel="00000000" w:rsidP="00000000" w:rsidRDefault="00000000" w:rsidRPr="00000000">
      <w:pPr>
        <w:numPr>
          <w:ilvl w:val="0"/>
          <w:numId w:val="3"/>
        </w:numPr>
        <w:spacing w:line="276" w:lineRule="auto"/>
        <w:ind w:left="720" w:right="-990" w:hanging="360"/>
        <w:contextualSpacing w:val="1"/>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Serf</w:t>
        <w:tab/>
        <w:tab/>
        <w:tab/>
        <w:tab/>
        <w:tab/>
        <w:tab/>
        <w:t xml:space="preserve">28. Common Law</w:t>
      </w:r>
    </w:p>
    <w:p w:rsidR="00000000" w:rsidDel="00000000" w:rsidP="00000000" w:rsidRDefault="00000000" w:rsidRPr="00000000">
      <w:pPr>
        <w:numPr>
          <w:ilvl w:val="0"/>
          <w:numId w:val="3"/>
        </w:numPr>
        <w:spacing w:line="276" w:lineRule="auto"/>
        <w:ind w:left="720" w:right="-990" w:hanging="360"/>
        <w:contextualSpacing w:val="1"/>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Tithe</w:t>
        <w:tab/>
        <w:tab/>
        <w:tab/>
        <w:tab/>
        <w:tab/>
        <w:tab/>
        <w:t xml:space="preserve">29. Magna Carta</w:t>
      </w:r>
    </w:p>
    <w:p w:rsidR="00000000" w:rsidDel="00000000" w:rsidP="00000000" w:rsidRDefault="00000000" w:rsidRPr="00000000">
      <w:pPr>
        <w:numPr>
          <w:ilvl w:val="0"/>
          <w:numId w:val="3"/>
        </w:numPr>
        <w:spacing w:line="276" w:lineRule="auto"/>
        <w:ind w:left="720" w:right="-990" w:hanging="360"/>
        <w:contextualSpacing w:val="1"/>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Chivalry</w:t>
        <w:tab/>
        <w:tab/>
        <w:tab/>
        <w:tab/>
        <w:tab/>
        <w:t xml:space="preserve">30. Bubonic Plague</w:t>
      </w:r>
    </w:p>
    <w:p w:rsidR="00000000" w:rsidDel="00000000" w:rsidP="00000000" w:rsidRDefault="00000000" w:rsidRPr="00000000">
      <w:pPr>
        <w:numPr>
          <w:ilvl w:val="0"/>
          <w:numId w:val="3"/>
        </w:numPr>
        <w:spacing w:line="276" w:lineRule="auto"/>
        <w:ind w:left="720" w:right="-990" w:hanging="360"/>
        <w:contextualSpacing w:val="1"/>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Troubadour</w:t>
        <w:tab/>
        <w:tab/>
        <w:tab/>
        <w:tab/>
        <w:tab/>
        <w:t xml:space="preserve">31. Hundred Years War</w:t>
      </w:r>
    </w:p>
    <w:p w:rsidR="00000000" w:rsidDel="00000000" w:rsidP="00000000" w:rsidRDefault="00000000" w:rsidRPr="00000000">
      <w:pPr>
        <w:numPr>
          <w:ilvl w:val="0"/>
          <w:numId w:val="3"/>
        </w:numPr>
        <w:spacing w:line="276" w:lineRule="auto"/>
        <w:ind w:left="720" w:right="-990" w:hanging="360"/>
        <w:contextualSpacing w:val="1"/>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Clergy</w:t>
        <w:tab/>
        <w:tab/>
        <w:tab/>
        <w:tab/>
        <w:tab/>
        <w:tab/>
        <w:t xml:space="preserve">32. Joan of Arc</w:t>
      </w:r>
    </w:p>
    <w:p w:rsidR="00000000" w:rsidDel="00000000" w:rsidP="00000000" w:rsidRDefault="00000000" w:rsidRPr="00000000">
      <w:pPr>
        <w:numPr>
          <w:ilvl w:val="0"/>
          <w:numId w:val="3"/>
        </w:numPr>
        <w:spacing w:line="276" w:lineRule="auto"/>
        <w:ind w:left="720" w:right="-990" w:hanging="360"/>
        <w:contextualSpacing w:val="1"/>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Sacrament</w:t>
      </w:r>
    </w:p>
    <w:p w:rsidR="00000000" w:rsidDel="00000000" w:rsidP="00000000" w:rsidRDefault="00000000" w:rsidRPr="00000000">
      <w:pPr>
        <w:numPr>
          <w:ilvl w:val="0"/>
          <w:numId w:val="3"/>
        </w:numPr>
        <w:spacing w:line="276" w:lineRule="auto"/>
        <w:ind w:left="720" w:right="-990" w:hanging="360"/>
        <w:contextualSpacing w:val="1"/>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Canon Law</w:t>
      </w:r>
    </w:p>
    <w:p w:rsidR="00000000" w:rsidDel="00000000" w:rsidP="00000000" w:rsidRDefault="00000000" w:rsidRPr="00000000">
      <w:pPr>
        <w:spacing w:line="276" w:lineRule="auto"/>
        <w:ind w:right="-990"/>
        <w:contextualSpacing w:val="0"/>
        <w:jc w:val="left"/>
      </w:pPr>
      <w:r w:rsidDel="00000000" w:rsidR="00000000" w:rsidRPr="00000000">
        <w:rPr>
          <w:rtl w:val="0"/>
        </w:rPr>
      </w:r>
    </w:p>
    <w:p w:rsidR="00000000" w:rsidDel="00000000" w:rsidP="00000000" w:rsidRDefault="00000000" w:rsidRPr="00000000">
      <w:pPr>
        <w:spacing w:line="276" w:lineRule="auto"/>
        <w:ind w:left="-900" w:firstLine="0"/>
        <w:contextualSpacing w:val="0"/>
      </w:pPr>
      <w:r w:rsidDel="00000000" w:rsidR="00000000" w:rsidRPr="00000000">
        <w:rPr>
          <w:rFonts w:ascii="Times New Roman" w:cs="Times New Roman" w:eastAsia="Times New Roman" w:hAnsi="Times New Roman"/>
          <w:b w:val="1"/>
          <w:u w:val="single"/>
          <w:rtl w:val="0"/>
        </w:rPr>
        <w:t xml:space="preserve">PART II:  </w:t>
      </w:r>
      <w:r w:rsidDel="00000000" w:rsidR="00000000" w:rsidRPr="00000000">
        <w:rPr>
          <w:rFonts w:ascii="Times New Roman" w:cs="Times New Roman" w:eastAsia="Times New Roman" w:hAnsi="Times New Roman"/>
          <w:rtl w:val="0"/>
        </w:rPr>
        <w:t xml:space="preserve">Essential Question (potential constructed response questions for unit test). </w:t>
      </w:r>
      <w:r w:rsidDel="00000000" w:rsidR="00000000" w:rsidRPr="00000000">
        <w:rPr>
          <w:rFonts w:ascii="Times New Roman" w:cs="Times New Roman" w:eastAsia="Times New Roman" w:hAnsi="Times New Roman"/>
          <w:b w:val="1"/>
          <w:u w:val="single"/>
          <w:rtl w:val="0"/>
        </w:rPr>
        <w:t xml:space="preserve">On a separate sheet of paper</w:t>
      </w:r>
      <w:r w:rsidDel="00000000" w:rsidR="00000000" w:rsidRPr="00000000">
        <w:rPr>
          <w:rFonts w:ascii="Times New Roman" w:cs="Times New Roman" w:eastAsia="Times New Roman" w:hAnsi="Times New Roman"/>
          <w:rtl w:val="0"/>
        </w:rPr>
        <w:t xml:space="preserve"> write your answer to the following questions in complete sentences. </w:t>
      </w:r>
    </w:p>
    <w:p w:rsidR="00000000" w:rsidDel="00000000" w:rsidP="00000000" w:rsidRDefault="00000000" w:rsidRPr="00000000">
      <w:pPr>
        <w:spacing w:line="276" w:lineRule="auto"/>
        <w:ind w:left="-900" w:firstLine="0"/>
        <w:contextualSpacing w:val="0"/>
      </w:pPr>
      <w:r w:rsidDel="00000000" w:rsidR="00000000" w:rsidRPr="00000000">
        <w:rPr>
          <w:rtl w:val="0"/>
        </w:rPr>
      </w:r>
    </w:p>
    <w:p w:rsidR="00000000" w:rsidDel="00000000" w:rsidP="00000000" w:rsidRDefault="00000000" w:rsidRPr="00000000">
      <w:pPr>
        <w:numPr>
          <w:ilvl w:val="0"/>
          <w:numId w:val="1"/>
        </w:numPr>
        <w:spacing w:after="200" w:line="276" w:lineRule="auto"/>
        <w:ind w:left="-90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the fall of the Rome Empire, what were the five causes of the Middle Ages? List each and explain. </w:t>
      </w:r>
    </w:p>
    <w:p w:rsidR="00000000" w:rsidDel="00000000" w:rsidP="00000000" w:rsidRDefault="00000000" w:rsidRPr="00000000">
      <w:pPr>
        <w:numPr>
          <w:ilvl w:val="0"/>
          <w:numId w:val="1"/>
        </w:numPr>
        <w:spacing w:after="200" w:line="276" w:lineRule="auto"/>
        <w:ind w:left="-90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role do geography and economics play in spreading the Black Death? </w:t>
      </w:r>
    </w:p>
    <w:p w:rsidR="00000000" w:rsidDel="00000000" w:rsidP="00000000" w:rsidRDefault="00000000" w:rsidRPr="00000000">
      <w:pPr>
        <w:numPr>
          <w:ilvl w:val="0"/>
          <w:numId w:val="1"/>
        </w:numPr>
        <w:spacing w:after="200" w:line="276" w:lineRule="auto"/>
        <w:ind w:left="-90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role did religion play in people’s daily lives during the Middle Ages? </w:t>
      </w:r>
    </w:p>
    <w:p w:rsidR="00000000" w:rsidDel="00000000" w:rsidP="00000000" w:rsidRDefault="00000000" w:rsidRPr="00000000">
      <w:pPr>
        <w:numPr>
          <w:ilvl w:val="0"/>
          <w:numId w:val="1"/>
        </w:numPr>
        <w:spacing w:after="200" w:line="276" w:lineRule="auto"/>
        <w:ind w:left="-900"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are the Crusades seen as one of history’s most successful mistakes? </w:t>
      </w:r>
    </w:p>
    <w:p w:rsidR="00000000" w:rsidDel="00000000" w:rsidP="00000000" w:rsidRDefault="00000000" w:rsidRPr="00000000">
      <w:pPr>
        <w:spacing w:after="200" w:line="276" w:lineRule="auto"/>
        <w:ind w:left="-900" w:right="0" w:firstLine="0"/>
        <w:contextualSpacing w:val="0"/>
      </w:pPr>
      <w:r w:rsidDel="00000000" w:rsidR="00000000" w:rsidRPr="00000000">
        <w:rPr>
          <w:rFonts w:ascii="Times New Roman" w:cs="Times New Roman" w:eastAsia="Times New Roman" w:hAnsi="Times New Roman"/>
          <w:b w:val="1"/>
          <w:u w:val="single"/>
          <w:rtl w:val="0"/>
        </w:rPr>
        <w:t xml:space="preserve">PART III:</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Go to the link provided and read the article. After reading the article complete the APPARTS worksheet, but sure to address all the questions in each section and write in complete sentences.</w:t>
      </w:r>
      <w:r w:rsidDel="00000000" w:rsidR="00000000" w:rsidRPr="00000000">
        <w:rPr>
          <w:rtl w:val="0"/>
        </w:rPr>
      </w:r>
    </w:p>
    <w:p w:rsidR="00000000" w:rsidDel="00000000" w:rsidP="00000000" w:rsidRDefault="00000000" w:rsidRPr="00000000">
      <w:pPr>
        <w:spacing w:line="276" w:lineRule="auto"/>
        <w:ind w:left="-900" w:right="-990" w:firstLine="0"/>
        <w:contextualSpacing w:val="0"/>
        <w:jc w:val="left"/>
      </w:pPr>
      <w:r w:rsidDel="00000000" w:rsidR="00000000" w:rsidRPr="00000000">
        <w:rPr>
          <w:rFonts w:ascii="Times New Roman" w:cs="Times New Roman" w:eastAsia="Times New Roman" w:hAnsi="Times New Roman"/>
          <w:b w:val="1"/>
          <w:rtl w:val="0"/>
        </w:rPr>
        <w:t xml:space="preserve">Eyewitness to History: The Bubonic Plague</w:t>
      </w:r>
    </w:p>
    <w:p w:rsidR="00000000" w:rsidDel="00000000" w:rsidP="00000000" w:rsidRDefault="00000000" w:rsidRPr="00000000">
      <w:pPr>
        <w:spacing w:line="276" w:lineRule="auto"/>
        <w:ind w:left="-900" w:right="-990" w:firstLine="0"/>
        <w:contextualSpacing w:val="0"/>
        <w:jc w:val="left"/>
      </w:pPr>
      <w:hyperlink r:id="rId5">
        <w:r w:rsidDel="00000000" w:rsidR="00000000" w:rsidRPr="00000000">
          <w:rPr>
            <w:rFonts w:ascii="Times New Roman" w:cs="Times New Roman" w:eastAsia="Times New Roman" w:hAnsi="Times New Roman"/>
            <w:b w:val="1"/>
            <w:color w:val="1155cc"/>
            <w:u w:val="single"/>
            <w:rtl w:val="0"/>
          </w:rPr>
          <w:t xml:space="preserve">http://www.eyewitnesstohistory.com/plague.htm</w:t>
        </w:r>
      </w:hyperlink>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spacing w:after="200" w:line="276" w:lineRule="auto"/>
        <w:ind w:left="-720" w:right="-720" w:firstLine="0"/>
        <w:contextualSpacing w:val="0"/>
        <w:jc w:val="center"/>
      </w:pPr>
      <w:r w:rsidDel="00000000" w:rsidR="00000000" w:rsidRPr="00000000">
        <w:rPr>
          <w:rFonts w:ascii="Calibri" w:cs="Calibri" w:eastAsia="Calibri" w:hAnsi="Calibri"/>
          <w:b w:val="1"/>
          <w:sz w:val="28"/>
          <w:szCs w:val="28"/>
          <w:u w:val="single"/>
          <w:rtl w:val="0"/>
        </w:rPr>
        <w:t xml:space="preserve">APPARTS WORKSHEET</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When analyzing a document, it is important to understand the following before using it:</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A</w:t>
      </w:r>
      <w:r w:rsidDel="00000000" w:rsidR="00000000" w:rsidRPr="00000000">
        <w:rPr>
          <w:rFonts w:ascii="Calibri" w:cs="Calibri" w:eastAsia="Calibri" w:hAnsi="Calibri"/>
          <w:sz w:val="28"/>
          <w:szCs w:val="28"/>
          <w:rtl w:val="0"/>
        </w:rPr>
        <w:t xml:space="preserve">UTHOR: Who created the source?  What do you know about the author?  What is the author’s point of view?</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P</w:t>
      </w:r>
      <w:r w:rsidDel="00000000" w:rsidR="00000000" w:rsidRPr="00000000">
        <w:rPr>
          <w:rFonts w:ascii="Calibri" w:cs="Calibri" w:eastAsia="Calibri" w:hAnsi="Calibri"/>
          <w:sz w:val="28"/>
          <w:szCs w:val="28"/>
          <w:rtl w:val="0"/>
        </w:rPr>
        <w:t xml:space="preserve">LACE AND TIME: Where and when was the source produced?  How might this affect the meaning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P</w:t>
      </w:r>
      <w:r w:rsidDel="00000000" w:rsidR="00000000" w:rsidRPr="00000000">
        <w:rPr>
          <w:rFonts w:ascii="Calibri" w:cs="Calibri" w:eastAsia="Calibri" w:hAnsi="Calibri"/>
          <w:sz w:val="28"/>
          <w:szCs w:val="28"/>
          <w:rtl w:val="0"/>
        </w:rPr>
        <w:t xml:space="preserve">RIOR KNOWLEDGE: Beyond information about the author and the context of its creation, what do you know that would help you further understand the primary source?  For example, do you recognize any symbols and recall what they represent?</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tl w:val="0"/>
        </w:rPr>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A</w:t>
      </w:r>
      <w:r w:rsidDel="00000000" w:rsidR="00000000" w:rsidRPr="00000000">
        <w:rPr>
          <w:rFonts w:ascii="Calibri" w:cs="Calibri" w:eastAsia="Calibri" w:hAnsi="Calibri"/>
          <w:sz w:val="28"/>
          <w:szCs w:val="28"/>
          <w:rtl w:val="0"/>
        </w:rPr>
        <w:t xml:space="preserve">UDIENCE: For whom was the source created and how might this affect the reliability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R</w:t>
      </w:r>
      <w:r w:rsidDel="00000000" w:rsidR="00000000" w:rsidRPr="00000000">
        <w:rPr>
          <w:rFonts w:ascii="Calibri" w:cs="Calibri" w:eastAsia="Calibri" w:hAnsi="Calibri"/>
          <w:sz w:val="28"/>
          <w:szCs w:val="28"/>
          <w:rtl w:val="0"/>
        </w:rPr>
        <w:t xml:space="preserve">EASON: Why was this source produced and how might this affect the reliability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T</w:t>
      </w:r>
      <w:r w:rsidDel="00000000" w:rsidR="00000000" w:rsidRPr="00000000">
        <w:rPr>
          <w:rFonts w:ascii="Calibri" w:cs="Calibri" w:eastAsia="Calibri" w:hAnsi="Calibri"/>
          <w:sz w:val="28"/>
          <w:szCs w:val="28"/>
          <w:rtl w:val="0"/>
        </w:rPr>
        <w:t xml:space="preserve">HE MAIN IDEA: What point is the source trying to convey in relation to your question?</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tl w:val="0"/>
        </w:rPr>
        <w:t xml:space="preserve">S</w:t>
      </w:r>
      <w:r w:rsidDel="00000000" w:rsidR="00000000" w:rsidRPr="00000000">
        <w:rPr>
          <w:rFonts w:ascii="Calibri" w:cs="Calibri" w:eastAsia="Calibri" w:hAnsi="Calibri"/>
          <w:sz w:val="28"/>
          <w:szCs w:val="28"/>
          <w:rtl w:val="0"/>
        </w:rPr>
        <w:t xml:space="preserve">IGNIFICANCE: Why is this source important?  Ask yourself, “So what?” in relation to the question asked.</w:t>
      </w:r>
      <w:r w:rsidDel="00000000" w:rsidR="00000000" w:rsidRPr="00000000">
        <w:rPr>
          <w:rtl w:val="0"/>
        </w:rPr>
      </w:r>
    </w:p>
    <w:sectPr>
      <w:headerReference r:id="rId6" w:type="default"/>
      <w:pgSz w:h="15840" w:w="12240"/>
      <w:pgMar w:bottom="1440" w:top="1440" w:left="144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u w:val="single"/>
        <w:rtl w:val="0"/>
      </w:rPr>
      <w:t xml:space="preserve">Goal Sheet Unit 4: The Middle Ages</w:t>
    </w:r>
  </w:p>
  <w:p w:rsidR="00000000" w:rsidDel="00000000" w:rsidP="00000000" w:rsidRDefault="00000000" w:rsidRPr="00000000">
    <w:pPr>
      <w:contextualSpacing w:val="0"/>
      <w:jc w:val="center"/>
    </w:pPr>
    <w:r w:rsidDel="00000000" w:rsidR="00000000" w:rsidRPr="00000000">
      <w:rPr>
        <w:rtl w:val="0"/>
      </w:rPr>
      <w:t xml:space="preserve">Honors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eyewitnesstohistory.com/plague.htm" TargetMode="External"/></Relationships>
</file>